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Smith</w:t>
      </w:r>
    </w:p>
    <w:p>
      <w:pPr>
        <w:jc w:val="center"/>
      </w:pPr>
      <w:r>
        <w:t>emma.smith@email.com | +1-710-755-6822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2016-05-01 to 2018-10-01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PWC</w:t>
      </w:r>
    </w:p>
    <w:p>
      <w:r>
        <w:t>2018-06-01 to 2021-04-01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Salesforce</w:t>
      </w:r>
    </w:p>
    <w:p>
      <w:r>
        <w:t>2021-02-01 to 2024-08-01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Netflix</w:t>
      </w:r>
    </w:p>
    <w:p>
      <w:r>
        <w:t>2024-09-01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(2012-08-01 - 2016-05-01)</w:t>
      </w:r>
    </w:p>
    <w:p>
      <w:r>
        <w:t>GPA: 3.58</w:t>
      </w:r>
    </w:p>
    <w:p>
      <w:pPr>
        <w:pStyle w:val="Heading2"/>
      </w:pPr>
      <w:r>
        <w:t>Master of Engineering</w:t>
      </w:r>
    </w:p>
    <w:p>
      <w:r>
        <w:t>Cornell University (2017-08-01 - 2019-05-01)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Rust, Java, Go, Spring Boot, React, Django, PostgreSQL, MongoDB, Elasticsearch, AWS,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