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+1-391-982-9074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2014-01-01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Amazon</w:t>
      </w:r>
    </w:p>
    <w:p>
      <w:r>
        <w:t>2018-09-01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Microsoft</w:t>
      </w:r>
    </w:p>
    <w:p>
      <w:r>
        <w:t>2019-12-01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PWC</w:t>
      </w:r>
    </w:p>
    <w:p>
      <w:r>
        <w:t>2022-08-01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Salesforce</w:t>
      </w:r>
    </w:p>
    <w:p>
      <w:r>
        <w:t>2024-08-01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(2010-08-01 - 2014-05-01)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Rust, Django, Elasticsearch, Kubernetes, Google Cloud, AWS, Agile,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