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Martin</w:t>
      </w:r>
    </w:p>
    <w:p>
      <w:pPr>
        <w:jc w:val="center"/>
      </w:pPr>
      <w:r>
        <w:t>ava.martin@gmail.com | +1-868-903-6346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2017-08-01 to 2020-07-01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Microsoft</w:t>
      </w:r>
    </w:p>
    <w:p>
      <w:r>
        <w:t>2020-12-01 to 2024-07-01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Amazon</w:t>
      </w:r>
    </w:p>
    <w:p>
      <w:r>
        <w:t>2024-09-01 to 2025-01-01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Adobe</w:t>
      </w:r>
    </w:p>
    <w:p>
      <w:r>
        <w:t>2025-12-01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(2013-08-01 - 2017-05-01)</w:t>
      </w:r>
    </w:p>
    <w:p>
      <w:r>
        <w:t>GPA: 3.76</w:t>
      </w:r>
    </w:p>
    <w:p>
      <w:pPr>
        <w:pStyle w:val="Heading2"/>
      </w:pPr>
      <w:r>
        <w:t>Master of Technology</w:t>
      </w:r>
    </w:p>
    <w:p>
      <w:r>
        <w:t>UC Berkeley (2017-08-01 - 2019-05-01)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C++, Java, TypeScript, Flask, Node.js, PostgreSQL, Google Cloud, Docker, AWS,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