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Williams</w:t>
      </w:r>
    </w:p>
    <w:p>
      <w:pPr>
        <w:jc w:val="center"/>
      </w:pPr>
      <w:r>
        <w:t>john.williams@gmail.com | +1-809-253-1142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2016-09-01 to 2019-06-01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Cisco</w:t>
      </w:r>
    </w:p>
    <w:p>
      <w:r>
        <w:t>2019-11-01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Adobe</w:t>
      </w:r>
    </w:p>
    <w:p>
      <w:r>
        <w:t>2022-05-01 to 2024-06-01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Google</w:t>
      </w:r>
    </w:p>
    <w:p>
      <w:r>
        <w:t>2024-09-01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(2012-08-01 - 2016-05-01)</w:t>
      </w:r>
    </w:p>
    <w:p>
      <w:r>
        <w:t>GPA: 3.9</w:t>
      </w:r>
    </w:p>
    <w:p>
      <w:pPr>
        <w:pStyle w:val="Heading2"/>
      </w:pPr>
      <w:r>
        <w:t>Master of Business Administration</w:t>
      </w:r>
    </w:p>
    <w:p>
      <w:r>
        <w:t>Harvard University (2018-08-01 - 2020-05-01)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C++, Vue.js, React, Node.js, MongoDB, Elasticsearch, Kubernetes, AWS,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