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Johnson</w:t>
      </w:r>
    </w:p>
    <w:p>
      <w:pPr>
        <w:jc w:val="center"/>
      </w:pPr>
      <w:r>
        <w:t>isabella.johnson@email.com | +1-385-469-2939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2018-04-01 to 2021-12-01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Adobe</w:t>
      </w:r>
    </w:p>
    <w:p>
      <w:r>
        <w:t>2021-09-01 to 2024-02-01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JPMorgan Chase</w:t>
      </w:r>
    </w:p>
    <w:p>
      <w:r>
        <w:t>2024-08-01 to 2025-09-01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JPMorgan Chase</w:t>
      </w:r>
    </w:p>
    <w:p>
      <w:r>
        <w:t>2025-03-01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(2014-08-01 - 2018-05-01)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JavaScript, Java, Node.js, Redis, PostgreSQL, AWS, Kubernetes, CI/CD,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