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Smith</w:t>
      </w:r>
    </w:p>
    <w:p>
      <w:pPr>
        <w:jc w:val="center"/>
      </w:pPr>
      <w:r>
        <w:t>jessica.smith@email.com | +1-953-505-5937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Microsoft</w:t>
      </w:r>
    </w:p>
    <w:p>
      <w:r>
        <w:t>2011-04-01 to 2014-03-01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Amazon</w:t>
      </w:r>
    </w:p>
    <w:p>
      <w:r>
        <w:t>2014-05-01 to 2016-02-01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Cisco</w:t>
      </w:r>
    </w:p>
    <w:p>
      <w:r>
        <w:t>2016-05-01 to 2020-10-01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Adobe</w:t>
      </w:r>
    </w:p>
    <w:p>
      <w:r>
        <w:t>2020-02-01 to 2022-03-01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Director - Amazon</w:t>
      </w:r>
    </w:p>
    <w:p>
      <w:r>
        <w:t>2022-12-01 to 2025-06-01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Carnegie Mellon University (2007-08-01 - 2011-05-01)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Rust, Flask, PostgreSQL, MongoDB, AWS, Kubernetes,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