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+1-446-210-9243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2024-05-01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3.22</w:t>
      </w:r>
    </w:p>
    <w:p>
      <w:pPr>
        <w:pStyle w:val="Heading2"/>
      </w:pPr>
      <w:r>
        <w:t>Master of Engineering</w:t>
      </w:r>
    </w:p>
    <w:p>
      <w:r>
        <w:t>Princeton University (2026-08-01 - 2028-05-01)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React, Redis, Azure, AWS,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