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Miller</w:t>
      </w:r>
    </w:p>
    <w:p>
      <w:pPr>
        <w:jc w:val="center"/>
      </w:pPr>
      <w:r>
        <w:t>emily.miller@email.com | +1-899-321-2368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2013-11-01 to 2014-08-01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Salesforce</w:t>
      </w:r>
    </w:p>
    <w:p>
      <w:r>
        <w:t>2014-05-01 to 2016-04-01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Deloitte</w:t>
      </w:r>
    </w:p>
    <w:p>
      <w:r>
        <w:t>2016-04-01 to 2018-03-01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IBM</w:t>
      </w:r>
    </w:p>
    <w:p>
      <w:r>
        <w:t>2018-02-01 to 2020-05-01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Google</w:t>
      </w:r>
    </w:p>
    <w:p>
      <w:r>
        <w:t>2020-09-01 to 2023-05-01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(2009-08-01 - 2013-05-01)</w:t>
      </w:r>
    </w:p>
    <w:p>
      <w:r>
        <w:t>GPA: 3.27</w:t>
      </w:r>
    </w:p>
    <w:p>
      <w:pPr>
        <w:pStyle w:val="Heading2"/>
      </w:pPr>
      <w:r>
        <w:t>Master of Business Administration</w:t>
      </w:r>
    </w:p>
    <w:p>
      <w:r>
        <w:t>Princeton University (2013-08-01 - 2015-05-01)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C++, TypeScript, Java, Vue.js, Node.js, Elasticsearch, Redis, AWS, Google Cloud, Azure,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