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emma.lee@email.com | +1-325-464-1308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2014-12-01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2017-06-01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2019-12-01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Accenture</w:t>
      </w:r>
    </w:p>
    <w:p>
      <w:r>
        <w:t>2021-04-01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JPMorgan Chase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(2010-08-01 - 2014-05-01)</w:t>
      </w:r>
    </w:p>
    <w:p>
      <w:r>
        <w:t>GPA: 3.74</w:t>
      </w:r>
    </w:p>
    <w:p>
      <w:pPr>
        <w:pStyle w:val="Heading2"/>
      </w:pPr>
      <w:r>
        <w:t>Master of Business Administration</w:t>
      </w:r>
    </w:p>
    <w:p>
      <w:r>
        <w:t>UC Berkeley (2016-08-01 - 2018-05-01)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Flask, Redis, Google Cloud, Kubernetes,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