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Lee</w:t>
      </w:r>
    </w:p>
    <w:p>
      <w:pPr>
        <w:jc w:val="center"/>
      </w:pPr>
      <w:r>
        <w:t>mia.lee@gmail.com | +1-617-566-4105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2017-06-01 to 2020-05-01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Meta</w:t>
      </w:r>
    </w:p>
    <w:p>
      <w:r>
        <w:t>2020-08-01 to 2023-03-01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Salesforce</w:t>
      </w:r>
    </w:p>
    <w:p>
      <w:r>
        <w:t>2023-12-01 to 2025-02-01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Netflix</w:t>
      </w:r>
    </w:p>
    <w:p>
      <w:r>
        <w:t>2025-03-01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(2013-08-01 - 2017-05-01)</w:t>
      </w:r>
    </w:p>
    <w:p>
      <w:r>
        <w:t>GPA: 3.57</w:t>
      </w:r>
    </w:p>
    <w:p>
      <w:pPr>
        <w:pStyle w:val="Heading2"/>
      </w:pPr>
      <w:r>
        <w:t>Master of Engineering</w:t>
      </w:r>
    </w:p>
    <w:p>
      <w:r>
        <w:t>Carnegie Mellon University (2019-08-01 - 2021-05-01)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C++, TypeScript, Flask, Node.js, Angular, MongoDB, Elasticsearch, Docker, Google Cloud, AWS,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