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Martin</w:t>
      </w:r>
    </w:p>
    <w:p>
      <w:pPr>
        <w:jc w:val="center"/>
      </w:pPr>
      <w:r>
        <w:t>sophia.martin@email.com | +1-387-874-1805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2021-11-01 to 2022-01-01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PWC</w:t>
      </w:r>
    </w:p>
    <w:p>
      <w:r>
        <w:t>2022-01-01 to 2025-08-01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(2017-08-01 - 2021-05-01)</w:t>
      </w:r>
    </w:p>
    <w:p>
      <w:r>
        <w:t>GPA: 3.78</w:t>
      </w:r>
    </w:p>
    <w:p>
      <w:pPr>
        <w:pStyle w:val="Heading2"/>
      </w:pPr>
      <w:r>
        <w:t>Master of Business Administration</w:t>
      </w:r>
    </w:p>
    <w:p>
      <w:r>
        <w:t>UCLA (2023-08-01 - 2025-05-01)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Rust, React, Django, Redis, MongoDB, SQL, Google Cloud, Kubernetes, Docker, Scrum,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