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+1-867-448-9701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2015-12-01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2017-06-01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2019-09-01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Cisco</w:t>
      </w:r>
    </w:p>
    <w:p>
      <w:r>
        <w:t>2020-03-01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Salesforce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3.4</w:t>
      </w:r>
    </w:p>
    <w:p>
      <w:pPr>
        <w:pStyle w:val="Heading2"/>
      </w:pPr>
      <w:r>
        <w:t>Master of Business Administration</w:t>
      </w:r>
    </w:p>
    <w:p>
      <w:r>
        <w:t>Stanford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JavaScript, TypeScript, Spring Boot, Node.js, React, Redis, MongoDB, PostgreSQL,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