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Brown</w:t>
      </w:r>
    </w:p>
    <w:p>
      <w:pPr>
        <w:jc w:val="center"/>
      </w:pPr>
      <w:r>
        <w:t>patricia.brown@gmail.com | +1-849-455-6216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2024-01-01 to 2025-10-01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(2020-08-01 - 2024-05-01)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Java, Rust, Node.js, PostgreSQL, Redis,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