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Williams</w:t>
      </w:r>
    </w:p>
    <w:p>
      <w:pPr>
        <w:jc w:val="center"/>
      </w:pPr>
      <w:r>
        <w:t>mary.williams@gmail.com | +1-803-551-7931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2014-09-01 to 2016-06-01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Adobe</w:t>
      </w:r>
    </w:p>
    <w:p>
      <w:r>
        <w:t>2016-03-01 to 2018-10-01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PWC</w:t>
      </w:r>
    </w:p>
    <w:p>
      <w:r>
        <w:t>2018-01-01 to 2021-12-01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Microsoft</w:t>
      </w:r>
    </w:p>
    <w:p>
      <w:r>
        <w:t>2021-05-01 to 2023-07-01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Deloitte</w:t>
      </w:r>
    </w:p>
    <w:p>
      <w:r>
        <w:t>2023-07-01 to 2025-03-01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(2010-08-01 - 2014-05-01)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Python, Rust, Vue.js, Spring Boot, Node.js, PostgreSQL, Elasticsearch, Google Cloud, Docker, Azure,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