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Wilson</w:t>
      </w:r>
    </w:p>
    <w:p>
      <w:pPr>
        <w:jc w:val="center"/>
      </w:pPr>
      <w:r>
        <w:t>emily.wilson@gmail.com | +1-375-829-2302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2024-06-01 to 2025-10-01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(2020-08-01 - 2024-05-01)</w:t>
      </w:r>
    </w:p>
    <w:p>
      <w:r>
        <w:t>GPA: 3.46</w:t>
      </w:r>
    </w:p>
    <w:p>
      <w:pPr>
        <w:pStyle w:val="Heading1"/>
      </w:pPr>
      <w:r>
        <w:t>SKILLS</w:t>
      </w:r>
    </w:p>
    <w:p>
      <w:r>
        <w:t>Java, Angular, PostgreSQL, Elasticsearch, AWS, Azure, Kubernetes,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