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sophia.lopez@email.com | +1-797-472-9213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2011-08-01 to 2012-10-01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Accenture</w:t>
      </w:r>
    </w:p>
    <w:p>
      <w:r>
        <w:t>2012-11-01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2015-01-01 to 2016-12-01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2016-07-01 to 2019-05-01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Accenture</w:t>
      </w:r>
    </w:p>
    <w:p>
      <w:r>
        <w:t>2019-04-01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UCLA (2012-08-01 - 2014-05-01)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Rust, React, Vue.js, SQL, AWS, Azure,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