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Johnson</w:t>
      </w:r>
    </w:p>
    <w:p>
      <w:pPr>
        <w:jc w:val="center"/>
      </w:pPr>
      <w:r>
        <w:t>emily.johnson@gmail.com | +1-696-853-4197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2011-02-01 to 2013-04-01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Apple</w:t>
      </w:r>
    </w:p>
    <w:p>
      <w:r>
        <w:t>2013-06-01 to 2017-04-01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Deloitte</w:t>
      </w:r>
    </w:p>
    <w:p>
      <w:r>
        <w:t>2017-04-01 to 2021-03-01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Meta</w:t>
      </w:r>
    </w:p>
    <w:p>
      <w:r>
        <w:t>2021-12-01 to 2022-12-01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Principal Engineer - Cisco</w:t>
      </w:r>
    </w:p>
    <w:p>
      <w:r>
        <w:t>2022-07-01 to 2025-01-01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(2007-08-01 - 2011-05-01)</w:t>
      </w:r>
    </w:p>
    <w:p>
      <w:r>
        <w:t>GPA: 3.29</w:t>
      </w:r>
    </w:p>
    <w:p>
      <w:pPr>
        <w:pStyle w:val="Heading1"/>
      </w:pPr>
      <w:r>
        <w:t>SKILLS</w:t>
      </w:r>
    </w:p>
    <w:p>
      <w:r>
        <w:t>Java, Rust, Angular, React, Vue.js, Redis, Elasticsearch, Azure, Kubernetes, Jenkins,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