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Thompson</w:t>
      </w:r>
    </w:p>
    <w:p>
      <w:pPr>
        <w:jc w:val="center"/>
      </w:pPr>
      <w:r>
        <w:t>david.thompson@email.com | +1-551-732-7603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2020-02-01 to 2023-02-01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Adobe</w:t>
      </w:r>
    </w:p>
    <w:p>
      <w:r>
        <w:t>2023-04-01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(2016-08-01 - 2020-05-01)</w:t>
      </w:r>
    </w:p>
    <w:p>
      <w:r>
        <w:t>GPA: 3.24</w:t>
      </w:r>
    </w:p>
    <w:p>
      <w:pPr>
        <w:pStyle w:val="Heading2"/>
      </w:pPr>
      <w:r>
        <w:t>Master of Science in Computer Science</w:t>
      </w:r>
    </w:p>
    <w:p>
      <w:r>
        <w:t>University of Texas at Austin (2020-08-01 - 2022-05-01)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Java, Go, Node.js, Vue.js, Flask, MongoDB, AWS, Google Cloud,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