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Taylor</w:t>
      </w:r>
    </w:p>
    <w:p>
      <w:pPr>
        <w:jc w:val="center"/>
      </w:pPr>
      <w:r>
        <w:t>michael.taylor@gmail.com | +1-666-844-7434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2023-06-01 to 2024-06-01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(2019-08-01 - 2023-05-01)</w:t>
      </w:r>
    </w:p>
    <w:p>
      <w:r>
        <w:t>GPA: 3.88</w:t>
      </w:r>
    </w:p>
    <w:p>
      <w:pPr>
        <w:pStyle w:val="Heading2"/>
      </w:pPr>
      <w:r>
        <w:t>Master of Technology</w:t>
      </w:r>
    </w:p>
    <w:p>
      <w:r>
        <w:t>Georgia Tech (2023-08-01 - 2025-05-01)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C++, JavaScript, Angular, Spring Boot, Django, MongoDB, PostgreSQL, Elasticsearch, AWS, Azure, Kubernetes,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