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Thomas</w:t>
      </w:r>
    </w:p>
    <w:p>
      <w:pPr>
        <w:jc w:val="center"/>
      </w:pPr>
      <w:r>
        <w:t>linda.thomas@gmail.com | +1-866-673-7709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2014-09-01 to 2017-10-01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Accenture</w:t>
      </w:r>
    </w:p>
    <w:p>
      <w:r>
        <w:t>2017-11-01 to 2019-03-01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Tesla</w:t>
      </w:r>
    </w:p>
    <w:p>
      <w:r>
        <w:t>2019-02-01 to 2023-02-01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Consultant - Microsoft</w:t>
      </w:r>
    </w:p>
    <w:p>
      <w:r>
        <w:t>2023-01-01 to 2025-09-01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Adobe</w:t>
      </w:r>
    </w:p>
    <w:p>
      <w:r>
        <w:t>2025-01-01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(2010-08-01 - 2014-05-01)</w:t>
      </w:r>
    </w:p>
    <w:p>
      <w:r>
        <w:t>GPA: 3.66</w:t>
      </w:r>
    </w:p>
    <w:p>
      <w:pPr>
        <w:pStyle w:val="Heading2"/>
      </w:pPr>
      <w:r>
        <w:t>Master of Technology</w:t>
      </w:r>
    </w:p>
    <w:p>
      <w:r>
        <w:t>Yale University (2016-08-01 - 2018-05-01)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JavaScript, Python, Django, React, Spring Boot, MongoDB, AWS, Git,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