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Brown</w:t>
      </w:r>
    </w:p>
    <w:p>
      <w:pPr>
        <w:jc w:val="center"/>
      </w:pPr>
      <w:r>
        <w:t>mary.brown@gmail.com | +1-978-817-5238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2021-11-01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Netflix</w:t>
      </w:r>
    </w:p>
    <w:p>
      <w:r>
        <w:t>2023-03-01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(2017-08-01 - 2021-05-01)</w:t>
      </w:r>
    </w:p>
    <w:p>
      <w:r>
        <w:t>GPA: 3.39</w:t>
      </w:r>
    </w:p>
    <w:p>
      <w:pPr>
        <w:pStyle w:val="Heading2"/>
      </w:pPr>
      <w:r>
        <w:t>Master of Science in Computer Science</w:t>
      </w:r>
    </w:p>
    <w:p>
      <w:r>
        <w:t>Columbia University (2022-08-01 - 2024-05-01)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Go, Django, React, Flask, Redis, Elasticsearch, PostgreSQL, Azure,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