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+1-703-674-4601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2014-05-01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2015-11-01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2018-07-01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Meta</w:t>
      </w:r>
    </w:p>
    <w:p>
      <w:r>
        <w:t>2020-08-01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PWC</w:t>
      </w:r>
    </w:p>
    <w:p>
      <w:r>
        <w:t>2021-09-01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3.66</w:t>
      </w:r>
    </w:p>
    <w:p>
      <w:pPr>
        <w:pStyle w:val="Heading2"/>
      </w:pPr>
      <w:r>
        <w:t>Master of Business Administration</w:t>
      </w:r>
    </w:p>
    <w:p>
      <w:r>
        <w:t>Yale University (2014-08-01 - 2016-05-01)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JavaScript, Vue.js, Redis, MongoDB, Google Cloud, Azure,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