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Williams</w:t>
      </w:r>
    </w:p>
    <w:p>
      <w:pPr>
        <w:jc w:val="center"/>
      </w:pPr>
      <w:r>
        <w:t>sophia.williams@gmail.com | +1-603-476-2749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Deloitte</w:t>
      </w:r>
    </w:p>
    <w:p>
      <w:r>
        <w:t>2023-08-01 to 2025-04-01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Texas at Austin (2019-08-01 - 2023-05-01)</w:t>
      </w:r>
    </w:p>
    <w:p>
      <w:r>
        <w:t>GPA: 3.88</w:t>
      </w:r>
    </w:p>
    <w:p>
      <w:pPr>
        <w:pStyle w:val="Heading1"/>
      </w:pPr>
      <w:r>
        <w:t>SKILLS</w:t>
      </w:r>
    </w:p>
    <w:p>
      <w:r>
        <w:t>C++, React, Django, Vue.js, PostgreSQL, AWS, Kubernetes, Scrum,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