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Moore</w:t>
      </w:r>
    </w:p>
    <w:p>
      <w:pPr>
        <w:jc w:val="center"/>
      </w:pPr>
      <w:r>
        <w:t>emily.moore@gmail.com | +1-371-447-4070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2021-05-01 to 2022-04-01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Accenture</w:t>
      </w:r>
    </w:p>
    <w:p>
      <w:r>
        <w:t>2022-04-01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(2017-08-01 - 2021-05-01)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Rust, Java, Django, Spring Boot, Node.js, Redis, AWS,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