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Brown</w:t>
      </w:r>
    </w:p>
    <w:p>
      <w:pPr>
        <w:jc w:val="center"/>
      </w:pPr>
      <w:r>
        <w:t>susan.brown@gmail.com | +1-315-224-1478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Tesla</w:t>
      </w:r>
    </w:p>
    <w:p>
      <w:r>
        <w:t>2023-02-01 to Present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Michigan (2019-08-01 - 2023-05-01)</w:t>
      </w:r>
    </w:p>
    <w:p>
      <w:r>
        <w:t>GPA: 3.24</w:t>
      </w:r>
    </w:p>
    <w:p>
      <w:pPr>
        <w:pStyle w:val="Heading2"/>
      </w:pPr>
      <w:r>
        <w:t>Master of Engineering</w:t>
      </w:r>
    </w:p>
    <w:p>
      <w:r>
        <w:t>MIT (2025-08-01 - 2027-05-01)</w:t>
      </w:r>
    </w:p>
    <w:p>
      <w:r>
        <w:t>GPA: 3.8</w:t>
      </w:r>
    </w:p>
    <w:p>
      <w:pPr>
        <w:pStyle w:val="Heading1"/>
      </w:pPr>
      <w:r>
        <w:t>SKILLS</w:t>
      </w:r>
    </w:p>
    <w:p>
      <w:r>
        <w:t>Java, TypeScript, JavaScript, Spring Boot, Flask, Redis, MongoDB, AWS, Google Cloud, Agile, CI/CD,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