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Lopez</w:t>
      </w:r>
    </w:p>
    <w:p>
      <w:pPr>
        <w:jc w:val="center"/>
      </w:pPr>
      <w:r>
        <w:t>jessica.lopez@gmail.com | +1-859-544-6843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2015-01-01 to 2016-08-01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Salesforce</w:t>
      </w:r>
    </w:p>
    <w:p>
      <w:r>
        <w:t>2016-12-01 to 2019-11-01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Meta</w:t>
      </w:r>
    </w:p>
    <w:p>
      <w:r>
        <w:t>2019-05-01 to 2021-10-01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Amazon</w:t>
      </w:r>
    </w:p>
    <w:p>
      <w:r>
        <w:t>2021-02-01 to 2022-10-01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Oracle</w:t>
      </w:r>
    </w:p>
    <w:p>
      <w:r>
        <w:t>2022-02-01 to 2024-04-01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(2011-08-01 - 2015-05-01)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JavaScript, C++, Rust, Django, Node.js, SQL, PostgreSQL, Elasticsearch, Docker, Google Cloud, CI/CD,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