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Moore</w:t>
      </w:r>
    </w:p>
    <w:p>
      <w:pPr>
        <w:jc w:val="center"/>
      </w:pPr>
      <w:r>
        <w:t>ava.moore@email.com | +1-520-905-5728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2017-03-01 to 2018-03-01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Tesla</w:t>
      </w:r>
    </w:p>
    <w:p>
      <w:r>
        <w:t>2018-05-01 to 2020-07-01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Amazon</w:t>
      </w:r>
    </w:p>
    <w:p>
      <w:r>
        <w:t>2020-06-01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Microsoft</w:t>
      </w:r>
    </w:p>
    <w:p>
      <w:r>
        <w:t>2022-11-01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(2013-08-01 - 2017-05-01)</w:t>
      </w:r>
    </w:p>
    <w:p>
      <w:r>
        <w:t>GPA: 3.66</w:t>
      </w:r>
    </w:p>
    <w:p>
      <w:pPr>
        <w:pStyle w:val="Heading2"/>
      </w:pPr>
      <w:r>
        <w:t>Master of Engineering</w:t>
      </w:r>
    </w:p>
    <w:p>
      <w:r>
        <w:t>Harvard University (2019-08-01 - 2021-05-01)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Rust, Spring Boot, Redis, MongoDB, PostgreSQL, Kubernetes,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