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emma.williams@email.com | +1-299-811-4364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2015-07-01 to 2018-10-01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Intel</w:t>
      </w:r>
    </w:p>
    <w:p>
      <w:r>
        <w:t>2018-07-01 to 2022-11-01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Meta</w:t>
      </w:r>
    </w:p>
    <w:p>
      <w:r>
        <w:t>2022-10-01 to 2024-04-01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Accenture</w:t>
      </w:r>
    </w:p>
    <w:p>
      <w:r>
        <w:t>2024-11-01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IBM</w:t>
      </w:r>
    </w:p>
    <w:p>
      <w:r>
        <w:t>2025-11-01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(2011-08-01 - 2015-05-01)</w:t>
      </w:r>
    </w:p>
    <w:p>
      <w:r>
        <w:t>GPA: 4.0</w:t>
      </w:r>
    </w:p>
    <w:p>
      <w:pPr>
        <w:pStyle w:val="Heading2"/>
      </w:pPr>
      <w:r>
        <w:t>Master of Engineering</w:t>
      </w:r>
    </w:p>
    <w:p>
      <w:r>
        <w:t>Stanford University (2016-08-01 - 2018-05-01)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Rust, C++, Flask, Vue.js, Redis, Elasticsearch, MongoDB, Docker,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