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Martinez</w:t>
      </w:r>
    </w:p>
    <w:p>
      <w:pPr>
        <w:jc w:val="center"/>
      </w:pPr>
      <w:r>
        <w:t>robert.martinez@gmail.com | +1-642-619-2087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2015-03-01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2017-03-01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JPMorgan Chase</w:t>
      </w:r>
    </w:p>
    <w:p>
      <w:r>
        <w:t>2021-03-01 to 2025-01-01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Salesforce</w:t>
      </w:r>
    </w:p>
    <w:p>
      <w:r>
        <w:t>2025-08-01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(2011-08-01 - 2015-05-01)</w:t>
      </w:r>
    </w:p>
    <w:p>
      <w:r>
        <w:t>GPA: 3.63</w:t>
      </w:r>
    </w:p>
    <w:p>
      <w:pPr>
        <w:pStyle w:val="Heading2"/>
      </w:pPr>
      <w:r>
        <w:t>Master of Business Administration</w:t>
      </w:r>
    </w:p>
    <w:p>
      <w:r>
        <w:t>UC Berkeley (2016-08-01 - 2018-05-01)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Go, React, Elasticsearch, PostgreSQL, MongoDB, Google Cloud, AWS,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