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Thomas</w:t>
      </w:r>
    </w:p>
    <w:p>
      <w:pPr>
        <w:jc w:val="center"/>
      </w:pPr>
      <w:r>
        <w:t>sophia.thomas@gmail.com | +1-932-372-7474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Microsoft</w:t>
      </w:r>
    </w:p>
    <w:p>
      <w:r>
        <w:t>2020-05-01 to 2023-09-01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PWC</w:t>
      </w:r>
    </w:p>
    <w:p>
      <w:r>
        <w:t>2023-05-01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(2016-08-01 - 2020-05-01)</w:t>
      </w:r>
    </w:p>
    <w:p>
      <w:r>
        <w:t>GPA: 3.72</w:t>
      </w:r>
    </w:p>
    <w:p>
      <w:pPr>
        <w:pStyle w:val="Heading2"/>
      </w:pPr>
      <w:r>
        <w:t>Master of Business Administration</w:t>
      </w:r>
    </w:p>
    <w:p>
      <w:r>
        <w:t>Princeton University (2021-08-01 - 2023-05-01)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TypeScript, Node.js, Flask, React, MongoDB, SQL, Kubernetes, Docker, Azure, Git,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