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Rodriguez</w:t>
      </w:r>
    </w:p>
    <w:p>
      <w:pPr>
        <w:jc w:val="center"/>
      </w:pPr>
      <w:r>
        <w:t>mia.rodriguez@gmail.com | +1-455-349-5548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2011-06-01 to 2014-10-01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2014-05-01 to 2016-06-01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Netflix</w:t>
      </w:r>
    </w:p>
    <w:p>
      <w:r>
        <w:t>2016-05-01 to 2019-03-01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Adobe</w:t>
      </w:r>
    </w:p>
    <w:p>
      <w:r>
        <w:t>2019-09-01 to 2021-09-01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Goldman Sachs</w:t>
      </w:r>
    </w:p>
    <w:p>
      <w:r>
        <w:t>2021-02-01 to 2024-01-01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(2007-08-01 - 2011-05-01)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JavaScript, C++, Node.js, Spring Boot, Django, PostgreSQL, SQL, Redis, Azure,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