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Hernandez</w:t>
      </w:r>
    </w:p>
    <w:p>
      <w:pPr>
        <w:jc w:val="center"/>
      </w:pPr>
      <w:r>
        <w:t>barbara.hernandez@gmail.com | +1-822-903-4360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2023-03-01 to 2025-09-01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(2019-08-01 - 2023-05-01)</w:t>
      </w:r>
    </w:p>
    <w:p>
      <w:r>
        <w:t>GPA: 3.96</w:t>
      </w:r>
    </w:p>
    <w:p>
      <w:pPr>
        <w:pStyle w:val="Heading2"/>
      </w:pPr>
      <w:r>
        <w:t>Master of Technology</w:t>
      </w:r>
    </w:p>
    <w:p>
      <w:r>
        <w:t>Georgia Tech (2025-08-01 - 2027-05-01)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C++, Rust, Node.js, Elasticsearch, SQL, Redis, AWS,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