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Jackson</w:t>
      </w:r>
    </w:p>
    <w:p>
      <w:pPr>
        <w:jc w:val="center"/>
      </w:pPr>
      <w:r>
        <w:t>david.jackson@email.com | +1-881-925-4943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2017-01-01 to 2019-08-01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IBM</w:t>
      </w:r>
    </w:p>
    <w:p>
      <w:r>
        <w:t>2019-03-01 to 2022-02-01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Deloitte</w:t>
      </w:r>
    </w:p>
    <w:p>
      <w:r>
        <w:t>2022-05-01 to 2024-07-01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Microsoft</w:t>
      </w:r>
    </w:p>
    <w:p>
      <w:r>
        <w:t>2024-09-01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(2013-08-01 - 2017-05-01)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Java, Flask, Angular, Django, PostgreSQL, Elasticsearch, MongoDB, Docker, Agile,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