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Jones</w:t>
      </w:r>
    </w:p>
    <w:p>
      <w:pPr>
        <w:jc w:val="center"/>
      </w:pPr>
      <w:r>
        <w:t>linda.jones@gmail.com | +1-848-367-8274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Tesla</w:t>
      </w:r>
    </w:p>
    <w:p>
      <w:r>
        <w:t>2013-03-01 to 2014-03-01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Junior Developer - Adobe</w:t>
      </w:r>
    </w:p>
    <w:p>
      <w:r>
        <w:t>2014-12-01 to 2016-06-01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Accenture</w:t>
      </w:r>
    </w:p>
    <w:p>
      <w:r>
        <w:t>2016-07-01 to 2018-06-01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Director - JPMorgan Chase</w:t>
      </w:r>
    </w:p>
    <w:p>
      <w:r>
        <w:t>2018-12-01 to 2021-06-01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2"/>
      </w:pPr>
      <w:r>
        <w:t>Principal Engineer - Intel</w:t>
      </w:r>
    </w:p>
    <w:p>
      <w:r>
        <w:t>2021-07-01 to 2023-01-01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(2009-08-01 - 2013-05-01)</w:t>
      </w:r>
    </w:p>
    <w:p>
      <w:r>
        <w:t>GPA: 3.48</w:t>
      </w:r>
    </w:p>
    <w:p>
      <w:pPr>
        <w:pStyle w:val="Heading2"/>
      </w:pPr>
      <w:r>
        <w:t>Master of Technology</w:t>
      </w:r>
    </w:p>
    <w:p>
      <w:r>
        <w:t>Columbia University (2014-08-01 - 2016-05-01)</w:t>
      </w:r>
    </w:p>
    <w:p>
      <w:r>
        <w:t>GPA: 3.87</w:t>
      </w:r>
    </w:p>
    <w:p>
      <w:pPr>
        <w:pStyle w:val="Heading1"/>
      </w:pPr>
      <w:r>
        <w:t>SKILLS</w:t>
      </w:r>
    </w:p>
    <w:p>
      <w:r>
        <w:t>Go, Django, Node.js, Spring Boot, Elasticsearch, Google Cloud, CI/CD, Git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