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Miller</w:t>
      </w:r>
    </w:p>
    <w:p>
      <w:pPr>
        <w:jc w:val="center"/>
      </w:pPr>
      <w:r>
        <w:t>john.miller@gmail.com | +1-851-643-6063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IBM</w:t>
      </w:r>
    </w:p>
    <w:p>
      <w:r>
        <w:t>2020-09-01 to 2023-11-01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Meta</w:t>
      </w:r>
    </w:p>
    <w:p>
      <w:r>
        <w:t>2023-03-01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Columbia University (2016-08-01 - 2020-05-01)</w:t>
      </w:r>
    </w:p>
    <w:p>
      <w:r>
        <w:t>GPA: 3.43</w:t>
      </w:r>
    </w:p>
    <w:p>
      <w:pPr>
        <w:pStyle w:val="Heading1"/>
      </w:pPr>
      <w:r>
        <w:t>SKILLS</w:t>
      </w:r>
    </w:p>
    <w:p>
      <w:r>
        <w:t>Rust, Vue.js, Spring Boot, Django, Redis, Docker, CI/CD,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