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Taylor</w:t>
      </w:r>
    </w:p>
    <w:p>
      <w:pPr>
        <w:jc w:val="center"/>
      </w:pPr>
      <w:r>
        <w:t>robert.taylor@gmail.com | +1-717-846-7340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2020-04-01 to 2022-05-01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Amazon</w:t>
      </w:r>
    </w:p>
    <w:p>
      <w:r>
        <w:t>2022-10-01 to 2024-05-01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PWC</w:t>
      </w:r>
    </w:p>
    <w:p>
      <w:r>
        <w:t>2024-09-01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(2016-08-01 - 2020-05-01)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Python, JavaScript, Spring Boot, Node.js, Angular, PostgreSQL,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