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Sophia Thompson</w:t>
      </w:r>
    </w:p>
    <w:p>
      <w:pPr>
        <w:jc w:val="center"/>
      </w:pPr>
      <w:r>
        <w:t>sophia.thompson@gmail.com | +1-585-808-6009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Accenture</w:t>
      </w:r>
    </w:p>
    <w:p>
      <w:r>
        <w:t>2018-12-01 to 2021-08-01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Manager - Cisco</w:t>
      </w:r>
    </w:p>
    <w:p>
      <w:r>
        <w:t>2021-11-01 to 2024-10-01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Consultant - Adobe</w:t>
      </w:r>
    </w:p>
    <w:p>
      <w:r>
        <w:t>2024-03-01 to Present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Stanford University (2014-08-01 - 2018-05-01)</w:t>
      </w:r>
    </w:p>
    <w:p>
      <w:r>
        <w:t>GPA: 3.41</w:t>
      </w:r>
    </w:p>
    <w:p>
      <w:pPr>
        <w:pStyle w:val="Heading1"/>
      </w:pPr>
      <w:r>
        <w:t>SKILLS</w:t>
      </w:r>
    </w:p>
    <w:p>
      <w:r>
        <w:t>Python, Angular, PostgreSQL, MongoDB, Azure, CI/CD,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