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Smith</w:t>
      </w:r>
    </w:p>
    <w:p>
      <w:pPr>
        <w:jc w:val="center"/>
      </w:pPr>
      <w:r>
        <w:t>susan.smith@gmail.com | +1-833-214-3203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Netflix</w:t>
      </w:r>
    </w:p>
    <w:p>
      <w:r>
        <w:t>2019-02-01 to 2020-12-01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Netflix</w:t>
      </w:r>
    </w:p>
    <w:p>
      <w:r>
        <w:t>2020-09-01 to 2023-08-01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IBM</w:t>
      </w:r>
    </w:p>
    <w:p>
      <w:r>
        <w:t>2023-07-01 to 2024-10-01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Texas at Austin (2015-08-01 - 2019-05-01)</w:t>
      </w:r>
    </w:p>
    <w:p>
      <w:r>
        <w:t>GPA: 3.75</w:t>
      </w:r>
    </w:p>
    <w:p>
      <w:pPr>
        <w:pStyle w:val="Heading2"/>
      </w:pPr>
      <w:r>
        <w:t>Master of Science in Computer Science</w:t>
      </w:r>
    </w:p>
    <w:p>
      <w:r>
        <w:t>Columbia University (2021-08-01 - 2023-05-01)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Go, Python, C++, React, Spring Boot, PostgreSQL, Docker, Azure, CI/CD,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