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Wilson</w:t>
      </w:r>
    </w:p>
    <w:p>
      <w:pPr>
        <w:jc w:val="center"/>
      </w:pPr>
      <w:r>
        <w:t>elizabeth.wilson@gmail.com | +1-369-201-5564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Accenture</w:t>
      </w:r>
    </w:p>
    <w:p>
      <w:r>
        <w:t>2012-05-01 to 2013-11-01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Oracle</w:t>
      </w:r>
    </w:p>
    <w:p>
      <w:r>
        <w:t>2013-09-01 to 2016-03-01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Apple</w:t>
      </w:r>
    </w:p>
    <w:p>
      <w:r>
        <w:t>2016-08-01 to 2018-10-01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Manager - PWC</w:t>
      </w:r>
    </w:p>
    <w:p>
      <w:r>
        <w:t>2018-08-01 to 2022-02-01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Director - IBM</w:t>
      </w:r>
    </w:p>
    <w:p>
      <w:r>
        <w:t>2022-05-01 to 2023-07-01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Cornell University (2008-08-01 - 2012-05-01)</w:t>
      </w:r>
    </w:p>
    <w:p>
      <w:r>
        <w:t>GPA: 3.71</w:t>
      </w:r>
    </w:p>
    <w:p>
      <w:pPr>
        <w:pStyle w:val="Heading1"/>
      </w:pPr>
      <w:r>
        <w:t>SKILLS</w:t>
      </w:r>
    </w:p>
    <w:p>
      <w:r>
        <w:t>Rust, Vue.js, React, Angular, SQL, Redis, Elasticsearch, AWS, Docker, Kubernetes, CI/CD,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