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Moore</w:t>
      </w:r>
    </w:p>
    <w:p>
      <w:pPr>
        <w:jc w:val="center"/>
      </w:pPr>
      <w:r>
        <w:t>ava.moore@email.com | +1-753-441-3802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Apple</w:t>
      </w:r>
    </w:p>
    <w:p>
      <w:r>
        <w:t>2014-05-01 to 2016-09-01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Meta</w:t>
      </w:r>
    </w:p>
    <w:p>
      <w:r>
        <w:t>2016-01-01 to 2018-02-01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Meta</w:t>
      </w:r>
    </w:p>
    <w:p>
      <w:r>
        <w:t>2018-02-01 to 2020-08-01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Microsoft</w:t>
      </w:r>
    </w:p>
    <w:p>
      <w:r>
        <w:t>2020-01-01 to 2022-12-01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Adobe</w:t>
      </w:r>
    </w:p>
    <w:p>
      <w:r>
        <w:t>2022-06-01 to 2025-09-01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(2010-08-01 - 2014-05-01)</w:t>
      </w:r>
    </w:p>
    <w:p>
      <w:r>
        <w:t>GPA: 3.43</w:t>
      </w:r>
    </w:p>
    <w:p>
      <w:pPr>
        <w:pStyle w:val="Heading1"/>
      </w:pPr>
      <w:r>
        <w:t>SKILLS</w:t>
      </w:r>
    </w:p>
    <w:p>
      <w:r>
        <w:t>Java, Flask, Vue.js, MongoDB, Redis, SQL, Google Cloud, AWS,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