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Anderson</w:t>
      </w:r>
    </w:p>
    <w:p>
      <w:pPr>
        <w:jc w:val="center"/>
      </w:pPr>
      <w:r>
        <w:t>robert.anderson@email.com | +1-495-351-4370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2011-10-01 to 2014-10-01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Goldman Sachs</w:t>
      </w:r>
    </w:p>
    <w:p>
      <w:r>
        <w:t>2014-01-01 to 2017-10-01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Salesforce</w:t>
      </w:r>
    </w:p>
    <w:p>
      <w:r>
        <w:t>2017-11-01 to 2018-11-01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Amazon</w:t>
      </w:r>
    </w:p>
    <w:p>
      <w:r>
        <w:t>2018-05-01 to 2019-06-01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Salesforce</w:t>
      </w:r>
    </w:p>
    <w:p>
      <w:r>
        <w:t>2019-02-01 to 2022-01-01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(2007-08-01 - 2011-05-01)</w:t>
      </w:r>
    </w:p>
    <w:p>
      <w:r>
        <w:t>GPA: 3.76</w:t>
      </w:r>
    </w:p>
    <w:p>
      <w:pPr>
        <w:pStyle w:val="Heading2"/>
      </w:pPr>
      <w:r>
        <w:t>Master of Technology</w:t>
      </w:r>
    </w:p>
    <w:p>
      <w:r>
        <w:t>Cornell University (2012-08-01 - 2014-05-01)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Vue.js, Django, Spring Boot, SQL, AWS, Kubernetes, Azure, Agile, Scrum,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