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sarah.moore@gmail.com | +1-777-626-4123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2020-08-01 to 2022-04-01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Tesla</w:t>
      </w:r>
    </w:p>
    <w:p>
      <w:r>
        <w:t>2022-11-01 to 2023-09-01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Adobe</w:t>
      </w:r>
    </w:p>
    <w:p>
      <w:r>
        <w:t>2023-09-01 to 2025-07-01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(2016-08-01 - 2020-05-01)</w:t>
      </w:r>
    </w:p>
    <w:p>
      <w:r>
        <w:t>GPA: 3.43</w:t>
      </w:r>
    </w:p>
    <w:p>
      <w:pPr>
        <w:pStyle w:val="Heading2"/>
      </w:pPr>
      <w:r>
        <w:t>Master of Science in Computer Science</w:t>
      </w:r>
    </w:p>
    <w:p>
      <w:r>
        <w:t>UC Berkeley (2020-08-01 - 2022-05-01)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Python, TypeScript, Spring Boot, Vue.js, Redis, MongoDB, Kubernetes, AWS, Docker,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