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olivia.wilson@gmail.com | +1-376-632-2950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2020-12-01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JPMorgan Chase</w:t>
      </w:r>
    </w:p>
    <w:p>
      <w:r>
        <w:t>2022-09-01 to 2024-04-01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IBM</w:t>
      </w:r>
    </w:p>
    <w:p>
      <w:r>
        <w:t>2024-10-01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(2016-08-01 - 2020-05-01)</w:t>
      </w:r>
    </w:p>
    <w:p>
      <w:r>
        <w:t>GPA: 3.81</w:t>
      </w:r>
    </w:p>
    <w:p>
      <w:pPr>
        <w:pStyle w:val="Heading2"/>
      </w:pPr>
      <w:r>
        <w:t>Master of Technology</w:t>
      </w:r>
    </w:p>
    <w:p>
      <w:r>
        <w:t>Princeton University (2020-08-01 - 2022-05-01)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Rust, Spring Boot, Vue.js, Elasticsearch, Google Cloud,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