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Moore</w:t>
      </w:r>
    </w:p>
    <w:p>
      <w:pPr>
        <w:jc w:val="center"/>
      </w:pPr>
      <w:r>
        <w:t>barbara.moore@email.com | +1-251-448-6559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2019-10-01 to 2020-11-01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Intel</w:t>
      </w:r>
    </w:p>
    <w:p>
      <w:r>
        <w:t>2020-02-01 to 2022-09-01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Netflix</w:t>
      </w:r>
    </w:p>
    <w:p>
      <w:r>
        <w:t>2022-01-01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(2015-08-01 - 2019-05-01)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Java, Rust, Vue.js, Django, Node.js, MongoDB, Elasticsearch,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