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Rodriguez</w:t>
      </w:r>
    </w:p>
    <w:p>
      <w:pPr>
        <w:jc w:val="center"/>
      </w:pPr>
      <w:r>
        <w:t>james.rodriguez@gmail.com | +1-826-507-5341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Apple</w:t>
      </w:r>
    </w:p>
    <w:p>
      <w:r>
        <w:t>2015-11-01 to 2018-04-01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Tesla</w:t>
      </w:r>
    </w:p>
    <w:p>
      <w:r>
        <w:t>2018-01-01 to 2021-11-01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Meta</w:t>
      </w:r>
    </w:p>
    <w:p>
      <w:r>
        <w:t>2021-11-01 to 2024-06-01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Manager - Tesla</w:t>
      </w:r>
    </w:p>
    <w:p>
      <w:r>
        <w:t>2024-11-01 to 2025-07-01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Google</w:t>
      </w:r>
    </w:p>
    <w:p>
      <w:r>
        <w:t>2025-07-01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(2011-08-01 - 2015-05-01)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Python, Django, Node.js, Angular, SQL, Azure, Kubernetes, Docker,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