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Rodriguez</w:t>
      </w:r>
    </w:p>
    <w:p>
      <w:pPr>
        <w:jc w:val="center"/>
      </w:pPr>
      <w:r>
        <w:t>linda.rodriguez@gmail.com | +1-381-790-9775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2019-12-01 to 2020-09-01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Adobe</w:t>
      </w:r>
    </w:p>
    <w:p>
      <w:r>
        <w:t>2020-10-01 to 2023-10-01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Cisco</w:t>
      </w:r>
    </w:p>
    <w:p>
      <w:r>
        <w:t>2023-01-01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(2015-08-01 - 2019-05-01)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Python, Go, Django, Spring Boot, SQL,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