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Hernandez</w:t>
      </w:r>
    </w:p>
    <w:p>
      <w:pPr>
        <w:jc w:val="center"/>
      </w:pPr>
      <w:r>
        <w:t>jessica.hernandez@email.com | +1-629-449-6727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2018-11-01 to 2020-11-01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Accenture</w:t>
      </w:r>
    </w:p>
    <w:p>
      <w:r>
        <w:t>2020-02-01 to 2023-05-01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Intel</w:t>
      </w:r>
    </w:p>
    <w:p>
      <w:r>
        <w:t>2023-01-01 to 2024-11-01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Oracle</w:t>
      </w:r>
    </w:p>
    <w:p>
      <w:r>
        <w:t>2024-10-01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(2014-08-01 - 2018-05-01)</w:t>
      </w:r>
    </w:p>
    <w:p>
      <w:r>
        <w:t>GPA: 3.72</w:t>
      </w:r>
    </w:p>
    <w:p>
      <w:pPr>
        <w:pStyle w:val="Heading2"/>
      </w:pPr>
      <w:r>
        <w:t>Master of Science in Computer Science</w:t>
      </w:r>
    </w:p>
    <w:p>
      <w:r>
        <w:t>UC Berkeley (2019-08-01 - 2021-05-01)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TypeScript, Angular, React, Vue.js, MongoDB, Redis, SQL, Google Cloud, Scrum,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