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Garcia</w:t>
      </w:r>
    </w:p>
    <w:p>
      <w:pPr>
        <w:jc w:val="center"/>
      </w:pPr>
      <w:r>
        <w:t>sarah.garcia@gmail.com | +1-317-695-3725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Tesla</w:t>
      </w:r>
    </w:p>
    <w:p>
      <w:r>
        <w:t>2024-08-01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(2020-08-01 - 2024-05-01)</w:t>
      </w:r>
    </w:p>
    <w:p>
      <w:r>
        <w:t>GPA: 3.49</w:t>
      </w:r>
    </w:p>
    <w:p>
      <w:pPr>
        <w:pStyle w:val="Heading2"/>
      </w:pPr>
      <w:r>
        <w:t>Master of Engineering</w:t>
      </w:r>
    </w:p>
    <w:p>
      <w:r>
        <w:t>Princeton University (2024-08-01 - 2026-05-01)</w:t>
      </w:r>
    </w:p>
    <w:p>
      <w:r>
        <w:t>GPA: 3.5</w:t>
      </w:r>
    </w:p>
    <w:p>
      <w:pPr>
        <w:pStyle w:val="Heading1"/>
      </w:pPr>
      <w:r>
        <w:t>SKILLS</w:t>
      </w:r>
    </w:p>
    <w:p>
      <w:r>
        <w:t>JavaScript, Go, Django, Redis, SQL, Elasticsearch, Kubernetes, Azure, Docker, Agile,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