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Jackson</w:t>
      </w:r>
    </w:p>
    <w:p>
      <w:pPr>
        <w:jc w:val="center"/>
      </w:pPr>
      <w:r>
        <w:t>jessica.jackson@gmail.com | +1-336-309-6382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2013-02-01 to 2014-11-01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PWC</w:t>
      </w:r>
    </w:p>
    <w:p>
      <w:r>
        <w:t>2014-09-01 to 2018-09-01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Engineer - Oracle</w:t>
      </w:r>
    </w:p>
    <w:p>
      <w:r>
        <w:t>2018-03-01 to 2020-10-01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Oracle</w:t>
      </w:r>
    </w:p>
    <w:p>
      <w:r>
        <w:t>2020-02-01 to 2024-09-01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Apple</w:t>
      </w:r>
    </w:p>
    <w:p>
      <w:r>
        <w:t>2024-04-01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(2009-08-01 - 2013-05-01)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C++, React, Angular, Vue.js, PostgreSQL, Redis, Google Cloud,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