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Williams</w:t>
      </w:r>
    </w:p>
    <w:p>
      <w:pPr>
        <w:jc w:val="center"/>
      </w:pPr>
      <w:r>
        <w:t>emily.williams@gmail.com | +1-511-647-3885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2019-04-01 to 2022-08-01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Google</w:t>
      </w:r>
    </w:p>
    <w:p>
      <w:r>
        <w:t>2022-11-01 to 2024-09-01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Microsoft</w:t>
      </w:r>
    </w:p>
    <w:p>
      <w:r>
        <w:t>2024-06-01 to 2025-11-01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(2015-08-01 - 2019-05-01)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C++, TypeScript, Angular, Redis, MongoDB, Elasticsearch, Google Cloud,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